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7DD17" w14:textId="77777777" w:rsidR="003A7217" w:rsidRPr="00901523" w:rsidRDefault="00331152" w:rsidP="00331152">
      <w:pPr>
        <w:pStyle w:val="ListeParagraf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KALİTE POLİTİKAMIZ</w:t>
      </w:r>
    </w:p>
    <w:p w14:paraId="12C98D08" w14:textId="77777777" w:rsidR="003A7217" w:rsidRPr="00901523" w:rsidRDefault="003A7217" w:rsidP="003A7217">
      <w:pPr>
        <w:pStyle w:val="ListeParagraf"/>
        <w:ind w:left="0"/>
        <w:rPr>
          <w:rFonts w:ascii="Arial" w:hAnsi="Arial" w:cs="Arial"/>
        </w:rPr>
      </w:pPr>
    </w:p>
    <w:p w14:paraId="59341EEE" w14:textId="77777777" w:rsidR="003A7217" w:rsidRPr="00901523" w:rsidRDefault="003A7217" w:rsidP="003A7217">
      <w:pPr>
        <w:pStyle w:val="ListeParagraf"/>
        <w:ind w:left="0"/>
        <w:rPr>
          <w:rFonts w:ascii="Arial" w:hAnsi="Arial" w:cs="Arial"/>
        </w:rPr>
      </w:pPr>
      <w:r w:rsidRPr="00901523">
        <w:rPr>
          <w:rFonts w:ascii="Arial" w:hAnsi="Arial" w:cs="Arial"/>
          <w:b/>
          <w:bCs/>
        </w:rPr>
        <w:t xml:space="preserve">NDT, TTS </w:t>
      </w:r>
      <w:proofErr w:type="gramStart"/>
      <w:r w:rsidRPr="00901523">
        <w:rPr>
          <w:rFonts w:ascii="Arial" w:hAnsi="Arial" w:cs="Arial"/>
          <w:b/>
          <w:bCs/>
        </w:rPr>
        <w:t>ve  Endüstriyel</w:t>
      </w:r>
      <w:proofErr w:type="gramEnd"/>
      <w:r w:rsidRPr="00901523">
        <w:rPr>
          <w:rFonts w:ascii="Arial" w:hAnsi="Arial" w:cs="Arial"/>
          <w:b/>
          <w:bCs/>
        </w:rPr>
        <w:t xml:space="preserve"> &amp; Savunma Güvenlik Çözümleri  </w:t>
      </w:r>
      <w:r w:rsidRPr="00901523">
        <w:rPr>
          <w:rFonts w:ascii="Arial" w:hAnsi="Arial" w:cs="Arial"/>
        </w:rPr>
        <w:t>alanındaki ürünlerin ithalat, ihracat, pazarlama ve satış sonrası hizmetlerimizi “Sürekli İyileştirme” yaklaşı</w:t>
      </w:r>
      <w:r w:rsidR="00C50F3B" w:rsidRPr="00901523">
        <w:rPr>
          <w:rFonts w:ascii="Arial" w:hAnsi="Arial" w:cs="Arial"/>
        </w:rPr>
        <w:t>mıyla geliştirecek ISO 9001</w:t>
      </w:r>
      <w:r w:rsidR="006E5222" w:rsidRPr="00901523">
        <w:rPr>
          <w:rFonts w:ascii="Arial" w:hAnsi="Arial" w:cs="Arial"/>
        </w:rPr>
        <w:t>:2015</w:t>
      </w:r>
      <w:r w:rsidRPr="00901523">
        <w:rPr>
          <w:rFonts w:ascii="Arial" w:hAnsi="Arial" w:cs="Arial"/>
        </w:rPr>
        <w:t xml:space="preserve"> Kalite Yönetim Sistemimiz ile;</w:t>
      </w:r>
    </w:p>
    <w:p w14:paraId="3F93850D" w14:textId="77777777" w:rsidR="003A7217" w:rsidRPr="00901523" w:rsidRDefault="003A7217" w:rsidP="003A7217">
      <w:pPr>
        <w:pStyle w:val="ListeParagraf"/>
        <w:ind w:left="0"/>
        <w:rPr>
          <w:rFonts w:ascii="Arial" w:hAnsi="Arial" w:cs="Arial"/>
        </w:rPr>
      </w:pPr>
    </w:p>
    <w:p w14:paraId="19640F7A" w14:textId="77777777" w:rsidR="009F7400" w:rsidRPr="00901523" w:rsidRDefault="009F7400" w:rsidP="009F7400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901523">
        <w:rPr>
          <w:rFonts w:ascii="Arial" w:hAnsi="Arial" w:cs="Arial"/>
        </w:rPr>
        <w:t xml:space="preserve">Müşterilerin, çalışanların ve ilgili tarafların ihtiyaç ve beklentilerini </w:t>
      </w:r>
      <w:r w:rsidR="0083549C" w:rsidRPr="00901523">
        <w:rPr>
          <w:rFonts w:ascii="Arial" w:hAnsi="Arial" w:cs="Arial"/>
        </w:rPr>
        <w:t>anlayarak etkili iletişim kurmayı,</w:t>
      </w:r>
    </w:p>
    <w:p w14:paraId="2EB2874D" w14:textId="77777777" w:rsidR="00E35F2D" w:rsidRPr="00901523" w:rsidRDefault="00E35F2D" w:rsidP="00D43072">
      <w:pPr>
        <w:pStyle w:val="ListeParagraf"/>
        <w:rPr>
          <w:rFonts w:ascii="Arial" w:hAnsi="Arial" w:cs="Arial"/>
        </w:rPr>
      </w:pPr>
    </w:p>
    <w:p w14:paraId="11FD4F7F" w14:textId="77777777" w:rsidR="003A7217" w:rsidRPr="00901523" w:rsidRDefault="003A7217" w:rsidP="003A7217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 w:rsidRPr="00901523">
        <w:rPr>
          <w:rFonts w:ascii="Arial" w:hAnsi="Arial" w:cs="Arial"/>
        </w:rPr>
        <w:t>Sahip olduğumuz</w:t>
      </w:r>
      <w:r w:rsidR="00CA67EA" w:rsidRPr="00901523">
        <w:rPr>
          <w:rFonts w:ascii="Arial" w:hAnsi="Arial" w:cs="Arial"/>
        </w:rPr>
        <w:t xml:space="preserve"> kuruluş</w:t>
      </w:r>
      <w:r w:rsidRPr="00901523">
        <w:rPr>
          <w:rFonts w:ascii="Arial" w:hAnsi="Arial" w:cs="Arial"/>
        </w:rPr>
        <w:t xml:space="preserve"> bilgi birikimi</w:t>
      </w:r>
      <w:r w:rsidR="00CA67EA" w:rsidRPr="00901523">
        <w:rPr>
          <w:rFonts w:ascii="Arial" w:hAnsi="Arial" w:cs="Arial"/>
        </w:rPr>
        <w:t>ni kullanarak</w:t>
      </w:r>
      <w:r w:rsidRPr="00901523">
        <w:rPr>
          <w:rFonts w:ascii="Arial" w:hAnsi="Arial" w:cs="Arial"/>
        </w:rPr>
        <w:t xml:space="preserve">, </w:t>
      </w:r>
      <w:r w:rsidR="00A96E7A" w:rsidRPr="00901523">
        <w:rPr>
          <w:rFonts w:ascii="Arial" w:hAnsi="Arial" w:cs="Arial"/>
        </w:rPr>
        <w:t xml:space="preserve">yenilikçi, </w:t>
      </w:r>
      <w:r w:rsidRPr="00901523">
        <w:rPr>
          <w:rFonts w:ascii="Arial" w:hAnsi="Arial" w:cs="Arial"/>
        </w:rPr>
        <w:t>deneyim</w:t>
      </w:r>
      <w:r w:rsidR="00A96E7A" w:rsidRPr="00901523">
        <w:rPr>
          <w:rFonts w:ascii="Arial" w:hAnsi="Arial" w:cs="Arial"/>
        </w:rPr>
        <w:t>li</w:t>
      </w:r>
      <w:r w:rsidR="00C50F3B" w:rsidRPr="00901523">
        <w:rPr>
          <w:rFonts w:ascii="Arial" w:hAnsi="Arial" w:cs="Arial"/>
        </w:rPr>
        <w:t>,</w:t>
      </w:r>
      <w:r w:rsidRPr="00901523">
        <w:rPr>
          <w:rFonts w:ascii="Arial" w:hAnsi="Arial" w:cs="Arial"/>
        </w:rPr>
        <w:t xml:space="preserve"> kendi alanlarında </w:t>
      </w:r>
      <w:r w:rsidR="00CA67EA" w:rsidRPr="00901523">
        <w:rPr>
          <w:rFonts w:ascii="Arial" w:hAnsi="Arial" w:cs="Arial"/>
        </w:rPr>
        <w:t>eğitimli</w:t>
      </w:r>
      <w:r w:rsidR="00E35F2D" w:rsidRPr="00901523">
        <w:rPr>
          <w:rFonts w:ascii="Arial" w:hAnsi="Arial" w:cs="Arial"/>
        </w:rPr>
        <w:t>, yetkin</w:t>
      </w:r>
      <w:r w:rsidR="00CA67EA" w:rsidRPr="00901523">
        <w:rPr>
          <w:rFonts w:ascii="Arial" w:hAnsi="Arial" w:cs="Arial"/>
        </w:rPr>
        <w:t xml:space="preserve"> ve </w:t>
      </w:r>
      <w:r w:rsidRPr="00901523">
        <w:rPr>
          <w:rFonts w:ascii="Arial" w:hAnsi="Arial" w:cs="Arial"/>
        </w:rPr>
        <w:t xml:space="preserve">uzman personelimiz ile </w:t>
      </w:r>
      <w:r w:rsidR="00A96E7A" w:rsidRPr="00901523">
        <w:rPr>
          <w:rFonts w:ascii="Arial" w:hAnsi="Arial" w:cs="Arial"/>
        </w:rPr>
        <w:t xml:space="preserve">kamu ve özel </w:t>
      </w:r>
      <w:r w:rsidR="009F7400" w:rsidRPr="00901523">
        <w:rPr>
          <w:rFonts w:ascii="Arial" w:hAnsi="Arial" w:cs="Arial"/>
        </w:rPr>
        <w:t xml:space="preserve">kuruluşlardaki </w:t>
      </w:r>
      <w:r w:rsidRPr="00901523">
        <w:rPr>
          <w:rFonts w:ascii="Arial" w:hAnsi="Arial" w:cs="Arial"/>
        </w:rPr>
        <w:t>müşterilerimizin ihtiyaçlarını ve gereksinimlerini belirleyerek, beklentilerini tam olarak ve zamanında karşılayarak müşteri memnuniyetini</w:t>
      </w:r>
      <w:r w:rsidR="006E5222" w:rsidRPr="00901523">
        <w:rPr>
          <w:rFonts w:ascii="Arial" w:hAnsi="Arial" w:cs="Arial"/>
        </w:rPr>
        <w:t xml:space="preserve"> sağlamayı ve</w:t>
      </w:r>
      <w:r w:rsidRPr="00901523">
        <w:rPr>
          <w:rFonts w:ascii="Arial" w:hAnsi="Arial" w:cs="Arial"/>
        </w:rPr>
        <w:t xml:space="preserve"> arttırmayı,</w:t>
      </w:r>
    </w:p>
    <w:p w14:paraId="3DDF694B" w14:textId="77777777" w:rsidR="003A7217" w:rsidRPr="00901523" w:rsidRDefault="003A7217" w:rsidP="003A7217">
      <w:pPr>
        <w:pStyle w:val="ListeParagraf"/>
        <w:jc w:val="both"/>
        <w:rPr>
          <w:rFonts w:ascii="Arial" w:hAnsi="Arial" w:cs="Arial"/>
        </w:rPr>
      </w:pPr>
    </w:p>
    <w:p w14:paraId="3ED737E4" w14:textId="77777777" w:rsidR="006D611A" w:rsidRPr="00901523" w:rsidRDefault="006E5222" w:rsidP="006D611A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 w:rsidRPr="00901523">
        <w:rPr>
          <w:rFonts w:ascii="Arial" w:hAnsi="Arial" w:cs="Arial"/>
        </w:rPr>
        <w:t>Müşteri</w:t>
      </w:r>
      <w:r w:rsidR="003A7217" w:rsidRPr="00901523">
        <w:rPr>
          <w:rFonts w:ascii="Arial" w:hAnsi="Arial" w:cs="Arial"/>
        </w:rPr>
        <w:t xml:space="preserve"> </w:t>
      </w:r>
      <w:r w:rsidRPr="00901523">
        <w:rPr>
          <w:rFonts w:ascii="Arial" w:hAnsi="Arial" w:cs="Arial"/>
        </w:rPr>
        <w:t xml:space="preserve">mülkiyetine itina göstererek, müşterinin </w:t>
      </w:r>
      <w:r w:rsidR="003A7217" w:rsidRPr="00901523">
        <w:rPr>
          <w:rFonts w:ascii="Arial" w:hAnsi="Arial" w:cs="Arial"/>
        </w:rPr>
        <w:t xml:space="preserve">ihtiyacının belirlenmesinden, siparişin alınmasına ve cihazların teslim edilmesine kadar geçen sürenin müşterinin beklentilerini ve </w:t>
      </w:r>
      <w:r w:rsidR="009F7400" w:rsidRPr="00901523">
        <w:rPr>
          <w:rFonts w:ascii="Arial" w:hAnsi="Arial" w:cs="Arial"/>
        </w:rPr>
        <w:t>uluslararası</w:t>
      </w:r>
      <w:r w:rsidR="003A7217" w:rsidRPr="00901523">
        <w:rPr>
          <w:rFonts w:ascii="Arial" w:hAnsi="Arial" w:cs="Arial"/>
        </w:rPr>
        <w:t xml:space="preserve"> standartların gereklerini karşılayacak şekilde gerçekleştirmeyi,</w:t>
      </w:r>
    </w:p>
    <w:p w14:paraId="6187F0E8" w14:textId="77777777" w:rsidR="006D611A" w:rsidRPr="00901523" w:rsidRDefault="006D611A" w:rsidP="006D611A">
      <w:pPr>
        <w:pStyle w:val="ListeParagraf"/>
        <w:rPr>
          <w:rFonts w:ascii="Arial" w:hAnsi="Arial" w:cs="Arial"/>
        </w:rPr>
      </w:pPr>
    </w:p>
    <w:p w14:paraId="3731CE45" w14:textId="77777777" w:rsidR="003A7217" w:rsidRPr="00901523" w:rsidRDefault="003A7217" w:rsidP="003A7217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 w:rsidRPr="00901523">
        <w:rPr>
          <w:rFonts w:ascii="Arial" w:hAnsi="Arial" w:cs="Arial"/>
        </w:rPr>
        <w:t>Bakım, onarım</w:t>
      </w:r>
      <w:r w:rsidR="00FA1DF2" w:rsidRPr="00901523">
        <w:rPr>
          <w:rFonts w:ascii="Arial" w:hAnsi="Arial" w:cs="Arial"/>
        </w:rPr>
        <w:t>, kalibrasyon gibi teknik servis ile</w:t>
      </w:r>
      <w:r w:rsidR="000B0919" w:rsidRPr="00901523">
        <w:rPr>
          <w:rFonts w:ascii="Arial" w:hAnsi="Arial" w:cs="Arial"/>
        </w:rPr>
        <w:t xml:space="preserve"> uygulama ve eğitim</w:t>
      </w:r>
      <w:r w:rsidR="00FA1DF2" w:rsidRPr="00901523">
        <w:rPr>
          <w:rFonts w:ascii="Arial" w:hAnsi="Arial" w:cs="Arial"/>
        </w:rPr>
        <w:t xml:space="preserve"> </w:t>
      </w:r>
      <w:r w:rsidR="00EF0C20" w:rsidRPr="00901523">
        <w:rPr>
          <w:rFonts w:ascii="Arial" w:hAnsi="Arial" w:cs="Arial"/>
        </w:rPr>
        <w:t xml:space="preserve">faaliyetlerimizi </w:t>
      </w:r>
      <w:r w:rsidRPr="00901523">
        <w:rPr>
          <w:rFonts w:ascii="Arial" w:hAnsi="Arial" w:cs="Arial"/>
        </w:rPr>
        <w:t>hızlı, güvenilir ve düşük maliyetli olarak gerçekleştirmeyi,</w:t>
      </w:r>
    </w:p>
    <w:p w14:paraId="0CC30CAE" w14:textId="77777777" w:rsidR="00D43072" w:rsidRPr="00901523" w:rsidRDefault="00D43072" w:rsidP="00D43072">
      <w:pPr>
        <w:pStyle w:val="ListeParagraf"/>
        <w:rPr>
          <w:rFonts w:ascii="Arial" w:hAnsi="Arial" w:cs="Arial"/>
        </w:rPr>
      </w:pPr>
    </w:p>
    <w:p w14:paraId="31CA19FF" w14:textId="77777777" w:rsidR="00D43072" w:rsidRPr="00901523" w:rsidRDefault="00D43072" w:rsidP="006D611A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 w:rsidRPr="00901523">
        <w:rPr>
          <w:rFonts w:ascii="Arial" w:hAnsi="Arial" w:cs="Arial"/>
        </w:rPr>
        <w:t xml:space="preserve">Müşteri </w:t>
      </w:r>
      <w:r w:rsidR="006D611A" w:rsidRPr="00901523">
        <w:rPr>
          <w:rFonts w:ascii="Arial" w:hAnsi="Arial" w:cs="Arial"/>
        </w:rPr>
        <w:t xml:space="preserve">odaklılık prensibiyle müşteriden gelen </w:t>
      </w:r>
      <w:r w:rsidRPr="00901523">
        <w:rPr>
          <w:rFonts w:ascii="Arial" w:hAnsi="Arial" w:cs="Arial"/>
        </w:rPr>
        <w:t>öneri ve şikayetlerini etkin bir şekilde değerlendirerek müşteri memnuniyetini en üst seviyede tutmayı ve sürekliliğini sağlamayı,</w:t>
      </w:r>
    </w:p>
    <w:p w14:paraId="31541A9D" w14:textId="77777777" w:rsidR="003A7217" w:rsidRPr="00901523" w:rsidRDefault="003A7217" w:rsidP="003A7217">
      <w:pPr>
        <w:pStyle w:val="ListeParagraf"/>
        <w:jc w:val="both"/>
        <w:rPr>
          <w:rFonts w:ascii="Arial" w:hAnsi="Arial" w:cs="Arial"/>
        </w:rPr>
      </w:pPr>
    </w:p>
    <w:p w14:paraId="028DBDC0" w14:textId="77777777" w:rsidR="003A7217" w:rsidRPr="00901523" w:rsidRDefault="0083549C" w:rsidP="003A7217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 w:rsidRPr="00901523">
        <w:rPr>
          <w:rFonts w:ascii="Arial" w:hAnsi="Arial" w:cs="Arial"/>
        </w:rPr>
        <w:t xml:space="preserve">Tüm </w:t>
      </w:r>
      <w:r w:rsidR="006D611A" w:rsidRPr="00901523">
        <w:rPr>
          <w:rFonts w:ascii="Arial" w:hAnsi="Arial" w:cs="Arial"/>
        </w:rPr>
        <w:t>çalışanların</w:t>
      </w:r>
      <w:r w:rsidRPr="00901523">
        <w:rPr>
          <w:rFonts w:ascii="Arial" w:hAnsi="Arial" w:cs="Arial"/>
        </w:rPr>
        <w:t xml:space="preserve"> katılımı ve kendi sorumluluk alanlarındaki liderlikleriyle</w:t>
      </w:r>
      <w:r w:rsidR="003A7217" w:rsidRPr="00901523">
        <w:rPr>
          <w:rFonts w:ascii="Arial" w:hAnsi="Arial" w:cs="Arial"/>
        </w:rPr>
        <w:t xml:space="preserve"> kalite bilincini yaymayı, gerekli eğitimlerle bilgi ve becerilerini artırmayı, takım çalışması prensibini benimsemelerini, böylece</w:t>
      </w:r>
      <w:r w:rsidR="002279CC" w:rsidRPr="00901523">
        <w:rPr>
          <w:rFonts w:ascii="Arial" w:hAnsi="Arial" w:cs="Arial"/>
        </w:rPr>
        <w:t xml:space="preserve"> “Farkındalık” </w:t>
      </w:r>
      <w:r w:rsidR="00E35F2D" w:rsidRPr="00901523">
        <w:rPr>
          <w:rFonts w:ascii="Arial" w:hAnsi="Arial" w:cs="Arial"/>
        </w:rPr>
        <w:t>ile</w:t>
      </w:r>
      <w:r w:rsidR="003A7217" w:rsidRPr="00901523">
        <w:rPr>
          <w:rFonts w:ascii="Arial" w:hAnsi="Arial" w:cs="Arial"/>
        </w:rPr>
        <w:t xml:space="preserve"> “Sürekli İyileştirme” sürecine katkıda bulunmalarını sağlamayı,</w:t>
      </w:r>
    </w:p>
    <w:p w14:paraId="12B51185" w14:textId="77777777" w:rsidR="006A7E32" w:rsidRPr="00901523" w:rsidRDefault="006A7E32" w:rsidP="006A7E32">
      <w:pPr>
        <w:pStyle w:val="ListeParagraf"/>
        <w:rPr>
          <w:rFonts w:ascii="Arial" w:hAnsi="Arial" w:cs="Arial"/>
        </w:rPr>
      </w:pPr>
    </w:p>
    <w:p w14:paraId="476DD996" w14:textId="77777777" w:rsidR="006A7E32" w:rsidRPr="00901523" w:rsidRDefault="006A7E32" w:rsidP="006A7E32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 w:rsidRPr="00901523">
        <w:rPr>
          <w:rFonts w:ascii="Arial" w:hAnsi="Arial" w:cs="Arial"/>
        </w:rPr>
        <w:t xml:space="preserve">Sistemin etkinliğinin sürdürülmesi için proaktif yaklaşımla her türlü risk ve fırsatı göz önünde bulundurarak, düzenleyici ve </w:t>
      </w:r>
      <w:r w:rsidR="005D750D" w:rsidRPr="00901523">
        <w:rPr>
          <w:rFonts w:ascii="Arial" w:hAnsi="Arial" w:cs="Arial"/>
        </w:rPr>
        <w:t>iyileştirici faaliyetlere önem vermeyi,</w:t>
      </w:r>
    </w:p>
    <w:p w14:paraId="5C4117CC" w14:textId="77777777" w:rsidR="003A7217" w:rsidRPr="00901523" w:rsidRDefault="003A7217" w:rsidP="003A7217">
      <w:pPr>
        <w:pStyle w:val="ListeParagraf"/>
        <w:jc w:val="both"/>
        <w:rPr>
          <w:rFonts w:ascii="Arial" w:hAnsi="Arial" w:cs="Arial"/>
        </w:rPr>
      </w:pPr>
    </w:p>
    <w:p w14:paraId="483AD1D0" w14:textId="77777777" w:rsidR="003A7217" w:rsidRPr="00901523" w:rsidRDefault="003A7217" w:rsidP="003A7217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 w:rsidRPr="00901523">
        <w:rPr>
          <w:rFonts w:ascii="Arial" w:hAnsi="Arial" w:cs="Arial"/>
        </w:rPr>
        <w:t>Ürünlerini, ülkemiz ve yurtdışı pazarlarına sunduğumuz tedarikçilerimiz ile sağlam temeller üzerine oturan ilişkiler kurmayı hedefleriz. </w:t>
      </w:r>
    </w:p>
    <w:p w14:paraId="138FF733" w14:textId="77777777" w:rsidR="006D611A" w:rsidRPr="00901523" w:rsidRDefault="006D611A" w:rsidP="006D611A">
      <w:pPr>
        <w:pStyle w:val="ListeParagraf"/>
        <w:rPr>
          <w:rFonts w:ascii="Arial" w:hAnsi="Arial" w:cs="Arial"/>
        </w:rPr>
      </w:pPr>
    </w:p>
    <w:p w14:paraId="150B22D1" w14:textId="77777777" w:rsidR="006D611A" w:rsidRPr="00901523" w:rsidRDefault="006D611A" w:rsidP="006D611A">
      <w:pPr>
        <w:pStyle w:val="ListeParagraf"/>
        <w:ind w:left="0"/>
        <w:jc w:val="both"/>
        <w:rPr>
          <w:rFonts w:ascii="Arial" w:hAnsi="Arial" w:cs="Arial"/>
        </w:rPr>
      </w:pPr>
      <w:r w:rsidRPr="00901523">
        <w:rPr>
          <w:rFonts w:ascii="Arial" w:hAnsi="Arial" w:cs="Arial"/>
        </w:rPr>
        <w:t>Epsilon NDT üst yönetimi olarak, yukarıda açıklanan Kalite Politikasını gerçekleştirmek ve kurum stratejik yönü ve bağlamı ile uyumlu olarak, değerlerimizi korumak ve geliştirmek için ISO 9001:2015 standart şartlarına uygun Kalite Yönetim Sistemini uygulamayı taahhüt ederiz.</w:t>
      </w:r>
    </w:p>
    <w:p w14:paraId="674363BF" w14:textId="77777777" w:rsidR="003A7217" w:rsidRPr="00901523" w:rsidRDefault="003A7217" w:rsidP="003A7217">
      <w:pPr>
        <w:pStyle w:val="ListeParagraf"/>
        <w:jc w:val="both"/>
        <w:rPr>
          <w:rFonts w:ascii="Arial" w:hAnsi="Arial" w:cs="Arial"/>
        </w:rPr>
      </w:pPr>
    </w:p>
    <w:p w14:paraId="1F567C97" w14:textId="349ACBB0" w:rsidR="003A7217" w:rsidRPr="00901523" w:rsidRDefault="00694B96" w:rsidP="003A7217">
      <w:pPr>
        <w:pStyle w:val="ListeParagraf"/>
        <w:jc w:val="righ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ERAY KÜLCÜ</w:t>
      </w:r>
    </w:p>
    <w:p w14:paraId="53F67D67" w14:textId="77777777" w:rsidR="003A7217" w:rsidRPr="00901523" w:rsidRDefault="003A7217" w:rsidP="003A7217">
      <w:pPr>
        <w:pStyle w:val="ListeParagraf"/>
        <w:jc w:val="right"/>
        <w:rPr>
          <w:rFonts w:ascii="Arial" w:hAnsi="Arial" w:cs="Arial"/>
          <w:b/>
          <w:sz w:val="26"/>
          <w:szCs w:val="26"/>
        </w:rPr>
      </w:pPr>
      <w:r w:rsidRPr="00901523">
        <w:rPr>
          <w:rFonts w:ascii="Arial" w:hAnsi="Arial" w:cs="Arial"/>
          <w:b/>
          <w:sz w:val="26"/>
          <w:szCs w:val="26"/>
        </w:rPr>
        <w:t>GENEL MÜDÜR</w:t>
      </w:r>
    </w:p>
    <w:p w14:paraId="3235BC60" w14:textId="77777777" w:rsidR="003A7217" w:rsidRPr="00901523" w:rsidRDefault="003A7217" w:rsidP="003A7217">
      <w:pPr>
        <w:rPr>
          <w:rFonts w:ascii="Arial" w:hAnsi="Arial" w:cs="Arial"/>
        </w:rPr>
      </w:pPr>
    </w:p>
    <w:p w14:paraId="52886E30" w14:textId="77777777" w:rsidR="004A0E5C" w:rsidRDefault="00000000">
      <w:pPr>
        <w:rPr>
          <w:rFonts w:ascii="Arial" w:hAnsi="Arial" w:cs="Arial"/>
        </w:rPr>
      </w:pPr>
    </w:p>
    <w:p w14:paraId="56F813EF" w14:textId="77777777" w:rsidR="00331152" w:rsidRPr="00331152" w:rsidRDefault="00331152" w:rsidP="00331152">
      <w:pPr>
        <w:rPr>
          <w:rFonts w:ascii="Arial" w:hAnsi="Arial" w:cs="Arial"/>
        </w:rPr>
      </w:pPr>
    </w:p>
    <w:p w14:paraId="06219244" w14:textId="77777777" w:rsidR="00331152" w:rsidRPr="00331152" w:rsidRDefault="00331152" w:rsidP="00331152">
      <w:pPr>
        <w:tabs>
          <w:tab w:val="left" w:pos="37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331152" w:rsidRPr="00331152">
      <w:pgSz w:w="11907" w:h="16839"/>
      <w:pgMar w:top="1412" w:right="567" w:bottom="1412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08B54" w14:textId="77777777" w:rsidR="00BA1841" w:rsidRDefault="00BA1841">
      <w:pPr>
        <w:spacing w:after="0" w:line="240" w:lineRule="auto"/>
      </w:pPr>
      <w:r>
        <w:separator/>
      </w:r>
    </w:p>
  </w:endnote>
  <w:endnote w:type="continuationSeparator" w:id="0">
    <w:p w14:paraId="40815D75" w14:textId="77777777" w:rsidR="00BA1841" w:rsidRDefault="00BA1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22803" w14:textId="77777777" w:rsidR="00BA1841" w:rsidRDefault="00BA1841">
      <w:pPr>
        <w:spacing w:after="0" w:line="240" w:lineRule="auto"/>
      </w:pPr>
      <w:r>
        <w:separator/>
      </w:r>
    </w:p>
  </w:footnote>
  <w:footnote w:type="continuationSeparator" w:id="0">
    <w:p w14:paraId="627805D2" w14:textId="77777777" w:rsidR="00BA1841" w:rsidRDefault="00BA1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52566"/>
    <w:multiLevelType w:val="hybridMultilevel"/>
    <w:tmpl w:val="0BAC0F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100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217"/>
    <w:rsid w:val="000B0919"/>
    <w:rsid w:val="000D3558"/>
    <w:rsid w:val="00172C62"/>
    <w:rsid w:val="002279CC"/>
    <w:rsid w:val="002D00FC"/>
    <w:rsid w:val="002D0189"/>
    <w:rsid w:val="00331152"/>
    <w:rsid w:val="00397B4B"/>
    <w:rsid w:val="003A7217"/>
    <w:rsid w:val="003E4395"/>
    <w:rsid w:val="004517E7"/>
    <w:rsid w:val="00483FE4"/>
    <w:rsid w:val="005D750D"/>
    <w:rsid w:val="005F5F45"/>
    <w:rsid w:val="00694B96"/>
    <w:rsid w:val="006A7E32"/>
    <w:rsid w:val="006D611A"/>
    <w:rsid w:val="006E5222"/>
    <w:rsid w:val="006E72CD"/>
    <w:rsid w:val="007C421D"/>
    <w:rsid w:val="0083549C"/>
    <w:rsid w:val="00901523"/>
    <w:rsid w:val="009E4EF8"/>
    <w:rsid w:val="009F7400"/>
    <w:rsid w:val="00A514F5"/>
    <w:rsid w:val="00A96E7A"/>
    <w:rsid w:val="00B72C85"/>
    <w:rsid w:val="00BA1841"/>
    <w:rsid w:val="00C50F3B"/>
    <w:rsid w:val="00CA67EA"/>
    <w:rsid w:val="00D31916"/>
    <w:rsid w:val="00D43072"/>
    <w:rsid w:val="00DA4813"/>
    <w:rsid w:val="00E041DB"/>
    <w:rsid w:val="00E35F2D"/>
    <w:rsid w:val="00EF0C20"/>
    <w:rsid w:val="00F12E6F"/>
    <w:rsid w:val="00F40D1C"/>
    <w:rsid w:val="00FA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D0994"/>
  <w15:chartTrackingRefBased/>
  <w15:docId w15:val="{EAA0C23F-9E1A-4ED6-BAA6-D7D0B919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2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A72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rsid w:val="003A721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3A72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rsid w:val="003A721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rsid w:val="003A7217"/>
  </w:style>
  <w:style w:type="paragraph" w:styleId="ListeParagraf">
    <w:name w:val="List Paragraph"/>
    <w:basedOn w:val="Normal"/>
    <w:uiPriority w:val="34"/>
    <w:qFormat/>
    <w:rsid w:val="003A7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Ergüven</dc:creator>
  <cp:keywords/>
  <dc:description/>
  <cp:lastModifiedBy>Seyhan Hamurcu</cp:lastModifiedBy>
  <cp:revision>17</cp:revision>
  <dcterms:created xsi:type="dcterms:W3CDTF">2017-09-08T07:01:00Z</dcterms:created>
  <dcterms:modified xsi:type="dcterms:W3CDTF">2022-10-09T12:35:00Z</dcterms:modified>
</cp:coreProperties>
</file>